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43" w:rsidRPr="00CC47A6" w:rsidRDefault="00CC47A6" w:rsidP="00CC47A6">
      <w:pPr>
        <w:jc w:val="center"/>
        <w:rPr>
          <w:sz w:val="56"/>
          <w:szCs w:val="56"/>
        </w:rPr>
      </w:pPr>
      <w:r w:rsidRPr="00CC47A6">
        <w:rPr>
          <w:sz w:val="56"/>
          <w:szCs w:val="56"/>
        </w:rPr>
        <w:t>KONCEPCJA PRACY SZKOŁY PODSTAWOWEJ W NOWYM KLINCZU NA LATA 2015-201</w:t>
      </w:r>
      <w:r w:rsidR="00D61590">
        <w:rPr>
          <w:sz w:val="56"/>
          <w:szCs w:val="56"/>
        </w:rPr>
        <w:t>7</w:t>
      </w:r>
    </w:p>
    <w:p w:rsidR="00FD6043" w:rsidRPr="00CC47A6" w:rsidRDefault="00FD6043" w:rsidP="00FB3655">
      <w:pPr>
        <w:jc w:val="both"/>
        <w:rPr>
          <w:b/>
        </w:rPr>
      </w:pPr>
      <w:r w:rsidRPr="00CC47A6">
        <w:rPr>
          <w:b/>
        </w:rPr>
        <w:t>SPIS TREŚCI</w:t>
      </w:r>
    </w:p>
    <w:p w:rsidR="00FD6043" w:rsidRPr="00FD6043" w:rsidRDefault="00FD6043" w:rsidP="00FB3655">
      <w:pPr>
        <w:jc w:val="both"/>
      </w:pPr>
      <w:r w:rsidRPr="00FD6043">
        <w:t xml:space="preserve">I.PODSTAWA PRAWNA </w:t>
      </w:r>
    </w:p>
    <w:p w:rsidR="00FD6043" w:rsidRPr="00FD6043" w:rsidRDefault="00FD6043" w:rsidP="00FB3655">
      <w:pPr>
        <w:jc w:val="both"/>
      </w:pPr>
      <w:r w:rsidRPr="00FD6043">
        <w:t>II.INFORMACJE O SZKOLE</w:t>
      </w:r>
    </w:p>
    <w:p w:rsidR="00FD6043" w:rsidRPr="00FD6043" w:rsidRDefault="00FD6043" w:rsidP="00FB3655">
      <w:pPr>
        <w:jc w:val="both"/>
      </w:pPr>
      <w:r w:rsidRPr="00FD6043">
        <w:t>III</w:t>
      </w:r>
      <w:r>
        <w:t xml:space="preserve">. </w:t>
      </w:r>
      <w:r w:rsidRPr="00FD6043">
        <w:t xml:space="preserve">MISJA SZKOŁY </w:t>
      </w:r>
    </w:p>
    <w:p w:rsidR="00FD6043" w:rsidRPr="00FD6043" w:rsidRDefault="00FD6043" w:rsidP="00FB3655">
      <w:pPr>
        <w:jc w:val="both"/>
      </w:pPr>
      <w:r w:rsidRPr="00FD6043">
        <w:t xml:space="preserve">IV.WIZJA SZKOŁY </w:t>
      </w:r>
    </w:p>
    <w:p w:rsidR="00FD6043" w:rsidRPr="00FD6043" w:rsidRDefault="00FD6043" w:rsidP="00FB3655">
      <w:pPr>
        <w:jc w:val="both"/>
      </w:pPr>
      <w:r w:rsidRPr="00FD6043">
        <w:t>V.MODEL ABSOLWENTA</w:t>
      </w:r>
    </w:p>
    <w:p w:rsidR="00FD6043" w:rsidRPr="00FD6043" w:rsidRDefault="00FD6043" w:rsidP="00FB3655">
      <w:pPr>
        <w:jc w:val="both"/>
      </w:pPr>
      <w:r w:rsidRPr="00FD6043">
        <w:t xml:space="preserve">VI.PLAN DZIAŁAŃ SZKOŁY </w:t>
      </w:r>
    </w:p>
    <w:p w:rsidR="00FD6043" w:rsidRPr="00FD6043" w:rsidRDefault="00FD6043" w:rsidP="00FB3655">
      <w:pPr>
        <w:jc w:val="both"/>
      </w:pPr>
      <w:r w:rsidRPr="00FD6043">
        <w:t xml:space="preserve">1.Działalność dydaktyczna, wychowawcza i opiekuńcza oraz inna działalność statutowa szkoły. </w:t>
      </w:r>
    </w:p>
    <w:p w:rsidR="00FD6043" w:rsidRPr="00FD6043" w:rsidRDefault="00FD6043" w:rsidP="00FB3655">
      <w:pPr>
        <w:jc w:val="both"/>
      </w:pPr>
      <w:r w:rsidRPr="00FD6043">
        <w:t xml:space="preserve">2. Procesy zachodzące w szkole. </w:t>
      </w:r>
    </w:p>
    <w:p w:rsidR="00FD6043" w:rsidRPr="00FD6043" w:rsidRDefault="00FD6043" w:rsidP="00FB3655">
      <w:pPr>
        <w:jc w:val="both"/>
      </w:pPr>
      <w:r w:rsidRPr="00FD6043">
        <w:t>3. Funkcjonowanie szkoły w środowisku lokalnym.</w:t>
      </w:r>
    </w:p>
    <w:p w:rsidR="00FD6043" w:rsidRPr="00FD6043" w:rsidRDefault="00FD6043" w:rsidP="00FB3655">
      <w:pPr>
        <w:jc w:val="both"/>
      </w:pPr>
      <w:r w:rsidRPr="00FD6043">
        <w:t xml:space="preserve">4. Zarządzanie szkołą. </w:t>
      </w:r>
    </w:p>
    <w:p w:rsidR="00FD6043" w:rsidRPr="00FD6043" w:rsidRDefault="00FD6043" w:rsidP="00FB3655">
      <w:pPr>
        <w:jc w:val="both"/>
      </w:pPr>
      <w:r w:rsidRPr="00FD6043">
        <w:t xml:space="preserve">VII. EWALUACJA REALIZACJI PLANOWANYCH DZIAŁAŃ </w:t>
      </w:r>
    </w:p>
    <w:p w:rsidR="00FD6043" w:rsidRPr="00FD6043" w:rsidRDefault="00FD6043" w:rsidP="00FB3655">
      <w:pPr>
        <w:jc w:val="both"/>
      </w:pPr>
      <w:r w:rsidRPr="00FD6043">
        <w:t xml:space="preserve">Załącznik 1. </w:t>
      </w:r>
    </w:p>
    <w:p w:rsidR="00FD6043" w:rsidRPr="00FD6043" w:rsidRDefault="00FD6043" w:rsidP="00FB3655">
      <w:pPr>
        <w:jc w:val="both"/>
      </w:pPr>
      <w:r w:rsidRPr="00FD6043">
        <w:t>Analiza aktualnej sytuacji szkoły</w:t>
      </w:r>
    </w:p>
    <w:p w:rsidR="00FD6043" w:rsidRPr="004F71FF" w:rsidRDefault="00FD6043" w:rsidP="00FB3655">
      <w:pPr>
        <w:jc w:val="both"/>
        <w:rPr>
          <w:b/>
        </w:rPr>
      </w:pPr>
      <w:r w:rsidRPr="004F71FF">
        <w:rPr>
          <w:b/>
        </w:rPr>
        <w:t>I.PODSTAWA PRAWNA</w:t>
      </w:r>
    </w:p>
    <w:p w:rsidR="00FD6043" w:rsidRPr="00FD6043" w:rsidRDefault="00FD6043" w:rsidP="00FB3655">
      <w:pPr>
        <w:jc w:val="both"/>
      </w:pPr>
      <w:r w:rsidRPr="00FD6043">
        <w:t xml:space="preserve">1. Ustawa z dnia 7 września 1991r. o systemie oświaty ( tekst jednolity: Dz. U. z 2004 r. Nr 256, poz. 2572 z </w:t>
      </w:r>
      <w:proofErr w:type="spellStart"/>
      <w:r w:rsidRPr="00FD6043">
        <w:t>późn</w:t>
      </w:r>
      <w:proofErr w:type="spellEnd"/>
      <w:r w:rsidRPr="00FD6043">
        <w:t xml:space="preserve">. zmian. ) </w:t>
      </w:r>
    </w:p>
    <w:p w:rsidR="00FD6043" w:rsidRPr="00FD6043" w:rsidRDefault="00FD6043" w:rsidP="00FB3655">
      <w:pPr>
        <w:jc w:val="both"/>
      </w:pPr>
      <w:r w:rsidRPr="00FD6043">
        <w:t xml:space="preserve">2. Rozporządzenie Ministra Edukacji Narodowej z dnia 7 października 2009 r. w sprawie nadzoru pedagogicznego. ( Dz. U. Nr 168, poz. 1324 ) </w:t>
      </w:r>
    </w:p>
    <w:p w:rsidR="00FD6043" w:rsidRPr="004F71FF" w:rsidRDefault="00FD6043" w:rsidP="00FB3655">
      <w:pPr>
        <w:jc w:val="both"/>
        <w:rPr>
          <w:b/>
        </w:rPr>
      </w:pPr>
      <w:r w:rsidRPr="004F71FF">
        <w:rPr>
          <w:b/>
        </w:rPr>
        <w:t>II.INFORMACJE O SZKOLE</w:t>
      </w:r>
    </w:p>
    <w:p w:rsidR="00FD6043" w:rsidRPr="00FD6043" w:rsidRDefault="00FD6043" w:rsidP="00FB3655">
      <w:pPr>
        <w:jc w:val="both"/>
      </w:pPr>
      <w:r w:rsidRPr="00FD6043">
        <w:t xml:space="preserve">Nazwa i adres </w:t>
      </w:r>
    </w:p>
    <w:p w:rsidR="00FD6043" w:rsidRPr="00FD6043" w:rsidRDefault="00FD6043" w:rsidP="00FB3655">
      <w:pPr>
        <w:jc w:val="both"/>
      </w:pPr>
      <w:r w:rsidRPr="00FD6043">
        <w:t xml:space="preserve">–Szkoła Podstawowa </w:t>
      </w:r>
      <w:r w:rsidR="004F71FF">
        <w:t>w Nowym Klinczu, Nowy Klincz 8, 83-400 Kościerzyna</w:t>
      </w:r>
    </w:p>
    <w:p w:rsidR="00FD6043" w:rsidRDefault="00FD6043" w:rsidP="00FB3655">
      <w:pPr>
        <w:jc w:val="both"/>
      </w:pPr>
      <w:r w:rsidRPr="00FD6043">
        <w:t>Ilość oddziałów -</w:t>
      </w:r>
      <w:r w:rsidR="004F71FF">
        <w:t>6</w:t>
      </w:r>
      <w:r w:rsidRPr="00FD6043">
        <w:t xml:space="preserve"> ( kl</w:t>
      </w:r>
      <w:r w:rsidR="00F92908">
        <w:t xml:space="preserve">. </w:t>
      </w:r>
      <w:r w:rsidR="004F71FF">
        <w:t>I</w:t>
      </w:r>
      <w:r w:rsidRPr="00FD6043">
        <w:t>-VI)</w:t>
      </w:r>
    </w:p>
    <w:p w:rsidR="00FD6043" w:rsidRPr="00FD6043" w:rsidRDefault="00FD6043" w:rsidP="00FB3655">
      <w:pPr>
        <w:jc w:val="both"/>
      </w:pPr>
      <w:r w:rsidRPr="00FD6043">
        <w:lastRenderedPageBreak/>
        <w:t>Ilość uczniów-</w:t>
      </w:r>
      <w:r w:rsidR="004F71FF">
        <w:t>101</w:t>
      </w:r>
    </w:p>
    <w:p w:rsidR="00FD6043" w:rsidRPr="00FD6043" w:rsidRDefault="00FD6043" w:rsidP="00FB3655">
      <w:pPr>
        <w:jc w:val="both"/>
      </w:pPr>
      <w:r w:rsidRPr="00FD6043">
        <w:t>Oddział przedszkolny –1 (kl. „0”)</w:t>
      </w:r>
    </w:p>
    <w:p w:rsidR="00FD6043" w:rsidRPr="00FD6043" w:rsidRDefault="00FD6043" w:rsidP="00FB3655">
      <w:pPr>
        <w:jc w:val="both"/>
      </w:pPr>
      <w:r w:rsidRPr="00FD6043">
        <w:t>Ilość dzieci</w:t>
      </w:r>
      <w:r w:rsidR="004F71FF">
        <w:t xml:space="preserve"> - 19</w:t>
      </w:r>
    </w:p>
    <w:p w:rsidR="00B114DD" w:rsidRDefault="00FD6043" w:rsidP="00FB3655">
      <w:pPr>
        <w:jc w:val="both"/>
      </w:pPr>
      <w:r w:rsidRPr="00FD6043">
        <w:t xml:space="preserve">Liczba nauczycieli </w:t>
      </w:r>
      <w:r w:rsidR="00B114DD">
        <w:t>–12</w:t>
      </w:r>
    </w:p>
    <w:p w:rsidR="00FD6043" w:rsidRPr="00FD6043" w:rsidRDefault="00B114DD" w:rsidP="00FB3655">
      <w:pPr>
        <w:jc w:val="both"/>
      </w:pPr>
      <w:r>
        <w:t>–</w:t>
      </w:r>
      <w:r w:rsidR="00FD6043" w:rsidRPr="00FD6043">
        <w:t xml:space="preserve">Dyplomowanych </w:t>
      </w:r>
      <w:r>
        <w:t>- 7</w:t>
      </w:r>
    </w:p>
    <w:p w:rsidR="00FD6043" w:rsidRPr="00FD6043" w:rsidRDefault="00B114DD" w:rsidP="00FB3655">
      <w:pPr>
        <w:jc w:val="both"/>
      </w:pPr>
      <w:r>
        <w:t>–</w:t>
      </w:r>
      <w:r w:rsidR="00FD6043" w:rsidRPr="00FD6043">
        <w:t xml:space="preserve">Mianowanych </w:t>
      </w:r>
      <w:r>
        <w:t>- 3</w:t>
      </w:r>
    </w:p>
    <w:p w:rsidR="00FD6043" w:rsidRPr="00FD6043" w:rsidRDefault="00B114DD" w:rsidP="00FB3655">
      <w:pPr>
        <w:jc w:val="both"/>
      </w:pPr>
      <w:r>
        <w:t>-</w:t>
      </w:r>
      <w:r w:rsidR="00FD6043" w:rsidRPr="00FD6043">
        <w:t xml:space="preserve">Kontraktowych </w:t>
      </w:r>
      <w:r>
        <w:t>- 2</w:t>
      </w:r>
    </w:p>
    <w:p w:rsidR="00FD6043" w:rsidRPr="00FD6043" w:rsidRDefault="00FD6043" w:rsidP="00FB3655">
      <w:pPr>
        <w:jc w:val="both"/>
      </w:pPr>
      <w:r w:rsidRPr="00FD6043">
        <w:t xml:space="preserve">– Stażystów </w:t>
      </w:r>
      <w:r w:rsidR="00B114DD">
        <w:t>- 0</w:t>
      </w:r>
    </w:p>
    <w:p w:rsidR="00FD6043" w:rsidRPr="00FD6043" w:rsidRDefault="00FD6043" w:rsidP="00FB3655">
      <w:pPr>
        <w:jc w:val="both"/>
      </w:pPr>
      <w:r w:rsidRPr="00FD6043">
        <w:t xml:space="preserve">--Budynek szkoły jest 2-piętrowy. </w:t>
      </w:r>
      <w:r w:rsidR="00B114DD">
        <w:t>Szkoła jest ocieplona, posiada wymienioną stolarkę okienną.</w:t>
      </w:r>
    </w:p>
    <w:p w:rsidR="00FD6043" w:rsidRPr="00FD6043" w:rsidRDefault="00FD6043" w:rsidP="00FB3655">
      <w:pPr>
        <w:jc w:val="both"/>
      </w:pPr>
      <w:r w:rsidRPr="00FD6043">
        <w:t xml:space="preserve">W szkole znajduje się </w:t>
      </w:r>
      <w:r w:rsidR="00B114DD">
        <w:t>8</w:t>
      </w:r>
      <w:r w:rsidRPr="00FD6043">
        <w:t xml:space="preserve">sal . Są: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B114DD">
        <w:t>1</w:t>
      </w:r>
      <w:r w:rsidRPr="00FD6043">
        <w:t xml:space="preserve"> pracowni</w:t>
      </w:r>
      <w:r w:rsidR="00B114DD">
        <w:t>a</w:t>
      </w:r>
      <w:r w:rsidRPr="00FD6043">
        <w:t xml:space="preserve"> informatyczn</w:t>
      </w:r>
      <w:r w:rsidR="00B114DD">
        <w:t>a</w:t>
      </w:r>
      <w:r w:rsidRPr="00FD6043">
        <w:t xml:space="preserve"> z 14 stanowiskami komputerowymi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sala gimnastyczna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biblioteka szkolna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świetlica szkolna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gabinet i magazyn nauczyciel</w:t>
      </w:r>
      <w:r w:rsidR="00B114DD">
        <w:t>a</w:t>
      </w:r>
      <w:r w:rsidRPr="00FD6043">
        <w:t xml:space="preserve"> w-f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przebieralnie na lekcje w-f , kabiny prysznicowe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B114DD">
        <w:t>wieszaczki szatniowe na korytarzu szkolnym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toalety na każdym piętrze dla dziewc</w:t>
      </w:r>
      <w:r w:rsidR="00B114DD">
        <w:t>ząt i chłopców , przy s</w:t>
      </w:r>
      <w:r w:rsidRPr="00FD6043">
        <w:t>aligimnastycznej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boisko trawiaste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plac zabaw dla dzieci</w:t>
      </w:r>
    </w:p>
    <w:p w:rsidR="00FD6043" w:rsidRPr="00FD6043" w:rsidRDefault="00FD6043" w:rsidP="00FB3655">
      <w:pPr>
        <w:jc w:val="both"/>
      </w:pPr>
      <w:r w:rsidRPr="00FD6043">
        <w:t xml:space="preserve">W szkole działa monitoring, </w:t>
      </w:r>
      <w:r w:rsidR="00B114DD">
        <w:t>3</w:t>
      </w:r>
      <w:r w:rsidRPr="00FD6043">
        <w:t xml:space="preserve"> kamer</w:t>
      </w:r>
      <w:r w:rsidR="00B114DD">
        <w:t>y</w:t>
      </w:r>
      <w:r w:rsidRPr="00FD6043">
        <w:t xml:space="preserve"> na zewnątrz budynku.</w:t>
      </w:r>
    </w:p>
    <w:p w:rsidR="00FD6043" w:rsidRPr="00FD6043" w:rsidRDefault="00FD6043" w:rsidP="00FB3655">
      <w:pPr>
        <w:jc w:val="both"/>
      </w:pPr>
      <w:r w:rsidRPr="00FD6043">
        <w:t>Teren wokół placówki jest ogrodzony i zamykany po zakończeniu pracy szkoły.</w:t>
      </w:r>
    </w:p>
    <w:p w:rsidR="00FD6043" w:rsidRPr="00FD6043" w:rsidRDefault="00FD6043" w:rsidP="00FB3655">
      <w:pPr>
        <w:jc w:val="both"/>
      </w:pPr>
    </w:p>
    <w:p w:rsidR="00FD6043" w:rsidRPr="00CC47A6" w:rsidRDefault="00FD6043" w:rsidP="00FB3655">
      <w:pPr>
        <w:jc w:val="both"/>
        <w:rPr>
          <w:b/>
        </w:rPr>
      </w:pPr>
      <w:r w:rsidRPr="00CC47A6">
        <w:rPr>
          <w:b/>
        </w:rPr>
        <w:t>III. MISJA SZKOŁY</w:t>
      </w:r>
    </w:p>
    <w:p w:rsidR="00FD6043" w:rsidRPr="00FD6043" w:rsidRDefault="00FD6043" w:rsidP="00FB3655">
      <w:pPr>
        <w:jc w:val="both"/>
      </w:pPr>
      <w:r w:rsidRPr="00FD6043">
        <w:t xml:space="preserve">Działamy po to, aby: </w:t>
      </w:r>
    </w:p>
    <w:p w:rsidR="00FD6043" w:rsidRPr="00FD6043" w:rsidRDefault="00FD6043" w:rsidP="00FB3655">
      <w:pPr>
        <w:jc w:val="both"/>
      </w:pPr>
      <w:r w:rsidRPr="00FD6043">
        <w:t>Nasi uczniowie:</w:t>
      </w:r>
    </w:p>
    <w:p w:rsidR="00FD6043" w:rsidRPr="00FD6043" w:rsidRDefault="00FD6043" w:rsidP="00FB3655">
      <w:pPr>
        <w:jc w:val="both"/>
      </w:pPr>
      <w:r w:rsidRPr="00FD6043">
        <w:t>1.Byli przygotowani do:</w:t>
      </w:r>
    </w:p>
    <w:p w:rsidR="00FD6043" w:rsidRPr="00FD6043" w:rsidRDefault="00FD6043" w:rsidP="00FB3655">
      <w:pPr>
        <w:jc w:val="both"/>
      </w:pPr>
      <w:r w:rsidRPr="00FD6043">
        <w:lastRenderedPageBreak/>
        <w:sym w:font="Symbol" w:char="F0A7"/>
      </w:r>
      <w:r w:rsidRPr="00FD6043">
        <w:t>nauki na wyższym szczeblu życia w społeczeństwie,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kreowania otaczającego świata,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przezwyciężania barier emocjonalnych,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 xml:space="preserve">zwiększonej tolerancji dla ludzi różnych kultur, ras, 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bycia wrażliwym ekologicznie i humanitarnie,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wykazywali się zaradnością.</w:t>
      </w:r>
    </w:p>
    <w:p w:rsidR="00FD6043" w:rsidRPr="00FD6043" w:rsidRDefault="00FD6043" w:rsidP="00FB3655">
      <w:pPr>
        <w:jc w:val="both"/>
      </w:pPr>
      <w:r w:rsidRPr="00FD6043">
        <w:t>2.Umieli: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radzić sobie w trudnych sytuacjach,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stosować wiedzę w praktyce,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odróżniać dobro od zła.</w:t>
      </w:r>
    </w:p>
    <w:p w:rsidR="00FD6043" w:rsidRPr="00FD6043" w:rsidRDefault="00FD6043" w:rsidP="00FB3655">
      <w:pPr>
        <w:jc w:val="both"/>
      </w:pPr>
      <w:r w:rsidRPr="00FD6043">
        <w:t>3.Realizowali: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swoje marzenia, plany,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zasady i wartości.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swoje możliwości</w:t>
      </w:r>
    </w:p>
    <w:p w:rsidR="00FD6043" w:rsidRPr="00FD6043" w:rsidRDefault="00FD6043" w:rsidP="00FB3655">
      <w:pPr>
        <w:jc w:val="both"/>
      </w:pPr>
      <w:r w:rsidRPr="00FD6043">
        <w:t>5</w:t>
      </w:r>
      <w:r w:rsidR="007257AA">
        <w:t xml:space="preserve">. </w:t>
      </w:r>
      <w:r w:rsidRPr="00FD6043">
        <w:t xml:space="preserve">Rodzice: 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Byli zadowoleni z wyników nauczania, realizacji zadań szkoły.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Wspomagali: naszą pracę dydaktyczno –wychowawczą, dzieci w drodze do dorosłości, szkołę w nowych pomysłach</w:t>
      </w:r>
    </w:p>
    <w:p w:rsidR="00FD6043" w:rsidRPr="00FD6043" w:rsidRDefault="00FD6043" w:rsidP="00FB3655">
      <w:pPr>
        <w:jc w:val="both"/>
      </w:pPr>
      <w:r w:rsidRPr="00FD6043">
        <w:sym w:font="Symbol" w:char="F0A7"/>
      </w:r>
      <w:r w:rsidRPr="00FD6043">
        <w:t>Uczestniczyli w życiu szkoły, wychowaniu i edukacji dzieci.</w:t>
      </w:r>
    </w:p>
    <w:p w:rsidR="00FD6043" w:rsidRPr="00FD6043" w:rsidRDefault="00FD6043" w:rsidP="00FB3655">
      <w:pPr>
        <w:jc w:val="both"/>
      </w:pPr>
      <w:r w:rsidRPr="00FD6043">
        <w:t xml:space="preserve">Nauczyciele: </w:t>
      </w:r>
    </w:p>
    <w:p w:rsidR="00FD6043" w:rsidRPr="00FD6043" w:rsidRDefault="00FD6043" w:rsidP="00FB3655">
      <w:pPr>
        <w:jc w:val="both"/>
      </w:pPr>
      <w:r w:rsidRPr="00FD6043">
        <w:t>1.Nauczyli uczenia się.</w:t>
      </w:r>
    </w:p>
    <w:p w:rsidR="00FD6043" w:rsidRPr="00FD6043" w:rsidRDefault="00FD6043" w:rsidP="00FB3655">
      <w:pPr>
        <w:jc w:val="both"/>
      </w:pPr>
      <w:r w:rsidRPr="00FD6043">
        <w:t>2.Sprzyjali rozwojowi osobowości ucznia.</w:t>
      </w:r>
    </w:p>
    <w:p w:rsidR="00FD6043" w:rsidRPr="00FD6043" w:rsidRDefault="00FD6043" w:rsidP="00FB3655">
      <w:pPr>
        <w:jc w:val="both"/>
      </w:pPr>
      <w:r w:rsidRPr="00FD6043">
        <w:t>3.Rozwijali samodzielność, przedsiębiorczość i poczucie odpowiedzialności ucznia.</w:t>
      </w:r>
    </w:p>
    <w:p w:rsidR="00FD6043" w:rsidRPr="00FD6043" w:rsidRDefault="00FD6043" w:rsidP="00FB3655">
      <w:pPr>
        <w:jc w:val="both"/>
      </w:pPr>
      <w:r w:rsidRPr="00FD6043">
        <w:t>4.Kształcili obywateli Europy XXI wieku.</w:t>
      </w:r>
    </w:p>
    <w:p w:rsidR="00FD6043" w:rsidRPr="00FD6043" w:rsidRDefault="00FD6043" w:rsidP="00FB3655">
      <w:pPr>
        <w:jc w:val="both"/>
      </w:pPr>
      <w:r w:rsidRPr="00FD6043">
        <w:t>5.Nauczyli ogólnej kultury.</w:t>
      </w:r>
    </w:p>
    <w:p w:rsidR="00FD6043" w:rsidRPr="00FD6043" w:rsidRDefault="00FD6043" w:rsidP="00FB3655">
      <w:pPr>
        <w:jc w:val="both"/>
      </w:pPr>
      <w:r w:rsidRPr="00FD6043">
        <w:t>6.Rozwijali poczucie solidarności i pomagali sobie nawzajem.</w:t>
      </w:r>
    </w:p>
    <w:p w:rsidR="00FD6043" w:rsidRPr="00FD6043" w:rsidRDefault="00FD6043" w:rsidP="00FB3655">
      <w:pPr>
        <w:jc w:val="both"/>
      </w:pPr>
      <w:r w:rsidRPr="00FD6043">
        <w:t>7.Szczególnie opiekowali się trudnym uczniem.</w:t>
      </w:r>
    </w:p>
    <w:p w:rsidR="00FD6043" w:rsidRPr="00FD6043" w:rsidRDefault="00FD6043" w:rsidP="00FB3655">
      <w:pPr>
        <w:jc w:val="both"/>
      </w:pPr>
      <w:r w:rsidRPr="00FD6043">
        <w:t>8.Jak najlepiej przygotowywali uczniów do dalszej nauki.</w:t>
      </w:r>
    </w:p>
    <w:p w:rsidR="00FD6043" w:rsidRPr="00FD6043" w:rsidRDefault="00FD6043" w:rsidP="00FB3655">
      <w:pPr>
        <w:jc w:val="both"/>
      </w:pPr>
      <w:r w:rsidRPr="00FD6043">
        <w:lastRenderedPageBreak/>
        <w:t>9.Uczyli krytycyzmu wobec negatywnych wzorców proponowanych przez rówieśników i środki masowego przekazu.</w:t>
      </w:r>
    </w:p>
    <w:p w:rsidR="00FD6043" w:rsidRPr="00CC47A6" w:rsidRDefault="00FD6043" w:rsidP="00FB3655">
      <w:pPr>
        <w:jc w:val="both"/>
        <w:rPr>
          <w:b/>
        </w:rPr>
      </w:pPr>
      <w:r w:rsidRPr="00CC47A6">
        <w:rPr>
          <w:b/>
        </w:rPr>
        <w:t>IV.WIZJA SZKOŁY</w:t>
      </w:r>
    </w:p>
    <w:p w:rsidR="00FD6043" w:rsidRPr="00FD6043" w:rsidRDefault="00FD6043" w:rsidP="00F92908">
      <w:pPr>
        <w:jc w:val="both"/>
      </w:pPr>
      <w:r w:rsidRPr="00FD6043">
        <w:t xml:space="preserve">Szkoła Podstawowa </w:t>
      </w:r>
      <w:r w:rsidR="007257AA">
        <w:t xml:space="preserve">w Nowym Klinczu </w:t>
      </w:r>
      <w:r w:rsidRPr="00FD6043">
        <w:t>jest szkołą przyjazną, bezpieczną i promującą zdrowy styl życia. Pielęgnuje i rozwija dziedzictwo kulturowe w regionie. Pamięta o przeszłości. Panuje w niej klimat sprzyjający twórczej pracy uczniów i nauczycieli.</w:t>
      </w:r>
      <w:r w:rsidR="00181844">
        <w:t xml:space="preserve"> </w:t>
      </w:r>
      <w:r w:rsidRPr="00FD6043">
        <w:t>Kształtuje ona ucznia szanującego innych, odpowiedzialnego i świadomie podejmującego decyzje w szybko zmieniającej się rzeczywistości.</w:t>
      </w:r>
      <w:r w:rsidR="00181844">
        <w:t xml:space="preserve"> </w:t>
      </w:r>
      <w:r w:rsidRPr="00FD6043">
        <w:t>Uczeń chce i potrafi się uczyć.</w:t>
      </w:r>
      <w:r w:rsidR="00F92908">
        <w:t xml:space="preserve"> </w:t>
      </w:r>
      <w:r w:rsidR="00181844">
        <w:t xml:space="preserve"> </w:t>
      </w:r>
      <w:r w:rsidRPr="00FD6043">
        <w:t>Szkoła uwzględnia potrzeby i możliwości uczniów, rozwija uzdolnienia i zainteresowania wychowanków.</w:t>
      </w:r>
      <w:r w:rsidR="00F92908">
        <w:t xml:space="preserve"> </w:t>
      </w:r>
      <w:r w:rsidRPr="00FD6043">
        <w:t>W działaniach na rzecz wszechstronnego rozwoju dziecka współpracuje z rodziną, instytucjamii środowiskiem lokalnym.</w:t>
      </w:r>
    </w:p>
    <w:p w:rsidR="00FD6043" w:rsidRPr="00FD6043" w:rsidRDefault="00FD6043" w:rsidP="00FB3655">
      <w:pPr>
        <w:jc w:val="both"/>
      </w:pPr>
      <w:r w:rsidRPr="00FD6043">
        <w:t>Koncepcja pracy szkoły</w:t>
      </w:r>
      <w:r w:rsidR="00F92908">
        <w:t xml:space="preserve"> </w:t>
      </w:r>
      <w:r w:rsidRPr="00FD6043">
        <w:t>jest modyfikowana, a podstawą do jej modyfikacji jest analiza potrzeb uczniów, potrzeb środowiska</w:t>
      </w:r>
      <w:r w:rsidR="00F92908">
        <w:t xml:space="preserve"> </w:t>
      </w:r>
      <w:r w:rsidRPr="00FD6043">
        <w:t>oraz zmiany w prawie oświatowym.</w:t>
      </w:r>
    </w:p>
    <w:p w:rsidR="00FD6043" w:rsidRPr="00CC47A6" w:rsidRDefault="00FD6043" w:rsidP="00FB3655">
      <w:pPr>
        <w:jc w:val="both"/>
        <w:rPr>
          <w:b/>
        </w:rPr>
      </w:pPr>
      <w:r w:rsidRPr="00CC47A6">
        <w:rPr>
          <w:b/>
        </w:rPr>
        <w:t>V. MODEL ABSOLWENTA</w:t>
      </w:r>
    </w:p>
    <w:p w:rsidR="00FD6043" w:rsidRPr="00FD6043" w:rsidRDefault="00FD6043" w:rsidP="00FB3655">
      <w:pPr>
        <w:jc w:val="both"/>
      </w:pPr>
      <w:r w:rsidRPr="00FD6043">
        <w:t xml:space="preserve">Absolwent Szkoły Podstawowej </w:t>
      </w:r>
      <w:r w:rsidR="007257AA">
        <w:t>w Nowym Klinczu</w:t>
      </w:r>
      <w:r w:rsidRPr="00FD6043">
        <w:t>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zna i stosuje zasady życia społecznego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potrafi się uczyć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dostrzega w nauce swoje szanse życiowe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posiada wiedzę i umiejętnie ją wykorzystuje do rozwiązywania problemów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jest otwarty, komunikatywny i kreatywny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rozwija swoje uzdolnienia i zainteresowania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szanuje tradycję i kulturę własnego narodu, a także innych kultur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jest aktywny społecznie, tolerancyjny, wrażliwy na potrzeby innego człowieka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cechuje go wysoka kultura osobista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pamięta o przeszłości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dba o swój rozwój fizyczny, promuje zdrowy tryb życia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jest przygotowany do nauki na dalszym etapie</w:t>
      </w:r>
    </w:p>
    <w:p w:rsidR="00FD6043" w:rsidRPr="00CC47A6" w:rsidRDefault="00FD6043" w:rsidP="00FB3655">
      <w:pPr>
        <w:jc w:val="both"/>
        <w:rPr>
          <w:b/>
        </w:rPr>
      </w:pPr>
      <w:r w:rsidRPr="00CC47A6">
        <w:rPr>
          <w:b/>
        </w:rPr>
        <w:t>VI. PLAN DZIAŁAŃ SZKOŁY</w:t>
      </w:r>
      <w:bookmarkStart w:id="0" w:name="_GoBack"/>
      <w:bookmarkEnd w:id="0"/>
    </w:p>
    <w:p w:rsidR="00FD6043" w:rsidRPr="00FD6043" w:rsidRDefault="00FD6043" w:rsidP="00FB3655">
      <w:pPr>
        <w:jc w:val="both"/>
      </w:pPr>
      <w:r w:rsidRPr="00FD6043">
        <w:t>Zakładane cele: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systematyczne badanie efektów kształcenia i osiągnięć edukacyjnych uczniów;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analiza wyników zewnętrznych;</w:t>
      </w:r>
    </w:p>
    <w:p w:rsidR="00FD6043" w:rsidRPr="00FD6043" w:rsidRDefault="00FD6043" w:rsidP="00FB3655">
      <w:pPr>
        <w:jc w:val="both"/>
      </w:pPr>
      <w:r w:rsidRPr="00FD6043">
        <w:lastRenderedPageBreak/>
        <w:sym w:font="Symbol" w:char="F0B7"/>
      </w:r>
      <w:r w:rsidRPr="00FD6043">
        <w:t>promowanie uczniów szczególnie uzdolnionych;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wzmocnienie aktywności uczniów;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umożliwienie uczniom dostępu do zajęć dodatkowych;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eliminowanie przejawów agresji, przemocy;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przygotowanie uczniów do świadomego wyboru dalszego kierunku kształcenia;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promowanie zdrowego stylu życia;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kształtowanie postaw prospołecznych </w:t>
      </w:r>
    </w:p>
    <w:p w:rsidR="00FD6043" w:rsidRPr="00FD6043" w:rsidRDefault="00FD6043" w:rsidP="00FB3655">
      <w:pPr>
        <w:jc w:val="both"/>
      </w:pPr>
      <w:r w:rsidRPr="00FD6043">
        <w:t>Wskaźniki sukcesu w planowanym obszarze: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wyniki analizy testów wskazują na przyrost wiedzy</w:t>
      </w:r>
      <w:r w:rsidR="00770D7E">
        <w:t xml:space="preserve"> </w:t>
      </w:r>
      <w:r w:rsidRPr="00FD6043">
        <w:t>i umiejętności;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 zajęciach dodatkowych uczestniczy duża ilość uczniów;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uczniowie prezentują właściwe zachowania;</w:t>
      </w:r>
    </w:p>
    <w:p w:rsidR="00FD6043" w:rsidRPr="00FD6043" w:rsidRDefault="00FD6043" w:rsidP="00FB3655">
      <w:pPr>
        <w:jc w:val="both"/>
      </w:pPr>
      <w:r w:rsidRPr="00FD6043">
        <w:t xml:space="preserve">1.Działalność dydaktyczna, wychowawcza i opiekuńcza oraz inna działalność statutowa szkoły.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uczniowie i rodzice korzystają ze wsparcia szkoły w rozwiązywaniu problemów;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uczniowie biorą udział w konkursach, zajmują wysoki lokaty;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uczniowie prowadzą zdrowy styl życia</w:t>
      </w:r>
    </w:p>
    <w:p w:rsidR="00FD6043" w:rsidRPr="00FD6043" w:rsidRDefault="00FD6043" w:rsidP="00FB3655">
      <w:pPr>
        <w:jc w:val="both"/>
      </w:pPr>
      <w:r w:rsidRPr="00FD6043">
        <w:t>Zadania do realizacji i działania podejmowane w szkole: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analizowanie wyników sprawdzianu różnorodnymi metodami analiz wyników;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monitorowanie realizacji podstawy programowej;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formułowanie i wdrażanie wniosków z analizy osiągnięć uczniów;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wskazywanie metod i sposobów uczenia się;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wskazywanie uczniowi co opanował, a nad czym musi jeszcze popracować;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organizowanie próbnych sprawdzianów;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rozwijanie inicjatyw w kierunku:</w:t>
      </w:r>
    </w:p>
    <w:p w:rsidR="00FD6043" w:rsidRPr="00FD6043" w:rsidRDefault="00FD6043" w:rsidP="00FB3655">
      <w:pPr>
        <w:jc w:val="both"/>
      </w:pPr>
      <w:r w:rsidRPr="00FD6043">
        <w:t>-zapewnienia atrakcyjnej oferty zajęć pozalekcyjnych;</w:t>
      </w:r>
    </w:p>
    <w:p w:rsidR="00FD6043" w:rsidRPr="00FD6043" w:rsidRDefault="00FD6043" w:rsidP="00FB3655">
      <w:pPr>
        <w:jc w:val="both"/>
      </w:pPr>
      <w:r w:rsidRPr="00FD6043">
        <w:t>-poszukiwania skutecznych form i metod pracy;</w:t>
      </w:r>
    </w:p>
    <w:p w:rsidR="00FD6043" w:rsidRPr="00FD6043" w:rsidRDefault="00FD6043" w:rsidP="00FB3655">
      <w:pPr>
        <w:jc w:val="both"/>
      </w:pPr>
      <w:r w:rsidRPr="00FD6043">
        <w:t>-mobilizowania uczniów do udziału w konkursach 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umożliwienie uczniom korzystania z pływalni;</w:t>
      </w:r>
    </w:p>
    <w:p w:rsidR="00FD6043" w:rsidRPr="00FD6043" w:rsidRDefault="00FD6043" w:rsidP="00FB3655">
      <w:pPr>
        <w:jc w:val="both"/>
      </w:pPr>
      <w:r w:rsidRPr="00FD6043">
        <w:lastRenderedPageBreak/>
        <w:sym w:font="Symbol" w:char="F0B7"/>
      </w:r>
      <w:r w:rsidRPr="00FD6043">
        <w:t>ewaluacja Programu Wychowawczego Szkoły, Programu Profilaktyki, planu wychowawczego klasy;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klasowe programy wychowawcze są spójne z programem wychowawczym szkoły;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organizowanie zajęć, imprez związanych z promocją zdrowego stylu życia;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stosuje się statutowe ocenianie uczniów z zachowania;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aktywna działalność zespołów</w:t>
      </w:r>
      <w:r w:rsidR="00770D7E">
        <w:t>,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współpraca wychowawcy z d</w:t>
      </w:r>
      <w:r w:rsidR="00285E09">
        <w:t xml:space="preserve">yrektorem szkoły i rodzicami w </w:t>
      </w:r>
      <w:r w:rsidRPr="00FD6043">
        <w:t>rozwiązywaniu problemów wychowawczych;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prowadzone są badania oczekiwań uczniów, rodziców wobec szkoły;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rozwijanie samorządności uczniów poprzez działalność w Samorządzie Uczniowskim;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organizowanie wycieczek,</w:t>
      </w:r>
      <w:r w:rsidR="00285E09">
        <w:t xml:space="preserve"> imprez o różnym charakterze związanych z bieżącymi </w:t>
      </w:r>
      <w:r w:rsidRPr="00FD6043">
        <w:t>potrzebami</w:t>
      </w:r>
    </w:p>
    <w:p w:rsidR="00FD6043" w:rsidRPr="00FD6043" w:rsidRDefault="00FD6043" w:rsidP="00FB3655">
      <w:pPr>
        <w:jc w:val="both"/>
      </w:pPr>
      <w:r w:rsidRPr="00FD6043">
        <w:t>Zakładane cele: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analizowanie i modyfikowanie koncepcji pracy;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wzbogacanie oferty edukacyjnej zgodnie z rzeczywistymi potrzebami uczniów;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stosowanie nowatorskich rozwiązań programowych;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monitorowanie i doskonalenie procesów edukacyjnych;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doskonalenie współpracy między członkami rady pedagogicznej;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angażowanie uczniów do współudziału w planowaniu działań wychowawczych;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wyrównywanie szans edukacyjnych uczniów</w:t>
      </w:r>
    </w:p>
    <w:p w:rsidR="00FD6043" w:rsidRPr="00FD6043" w:rsidRDefault="00FD6043" w:rsidP="00FB3655">
      <w:pPr>
        <w:jc w:val="both"/>
      </w:pPr>
      <w:r w:rsidRPr="00FD6043">
        <w:t>Wskaźniki sukcesu w planowanym obszarze: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koncepcja </w:t>
      </w:r>
      <w:r w:rsidR="00FB3655">
        <w:t xml:space="preserve">pracy jest znana i akceptowana </w:t>
      </w:r>
      <w:r w:rsidRPr="00FD6043">
        <w:t>przez uczniów i rodziców, w</w:t>
      </w:r>
      <w:r w:rsidR="00FB3655">
        <w:t xml:space="preserve">szyscy chętniej </w:t>
      </w:r>
      <w:r w:rsidRPr="00FD6043">
        <w:t>biorą udział w jej realizacji;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uczniowie rozwijają swoje zainteresowania, poznają ciekawe formy spędzania czasu;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dokładne informacje o postępach w nauce motywują uczniów do dalszej pracy;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współpraca miedzy nauczy</w:t>
      </w:r>
      <w:r w:rsidRPr="00FD6043">
        <w:t>cielami oraz nauczycielami i</w:t>
      </w:r>
      <w:r w:rsidR="00FB3655">
        <w:t xml:space="preserve"> uczniami korzystnie wpływa na </w:t>
      </w:r>
      <w:r w:rsidRPr="00FD6043">
        <w:t>proces edukacyjny;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każdy uc</w:t>
      </w:r>
      <w:r w:rsidRPr="00FD6043">
        <w:t>zący się ma równe szanse rozwoju</w:t>
      </w:r>
    </w:p>
    <w:p w:rsidR="00FD6043" w:rsidRPr="00FD6043" w:rsidRDefault="00FD6043" w:rsidP="00FB3655">
      <w:pPr>
        <w:jc w:val="both"/>
      </w:pPr>
      <w:r w:rsidRPr="00FD6043">
        <w:t>Zadania do realizacji i działania podejmowane w szkole: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aktualizowanie koncepcji pracy;</w:t>
      </w:r>
    </w:p>
    <w:p w:rsidR="00FD6043" w:rsidRPr="00FD6043" w:rsidRDefault="00FD6043" w:rsidP="00FB3655">
      <w:pPr>
        <w:jc w:val="both"/>
      </w:pPr>
      <w:r w:rsidRPr="00FD6043">
        <w:lastRenderedPageBreak/>
        <w:sym w:font="Symbol" w:char="F0B7"/>
      </w:r>
      <w:r w:rsidRPr="00FD6043">
        <w:t>rozpoznanie potrz</w:t>
      </w:r>
      <w:r w:rsidR="00FB3655">
        <w:t>eb uczniów odnośnie oferty eduk</w:t>
      </w:r>
      <w:r w:rsidRPr="00FD6043">
        <w:t>acyjnej;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nauczyciele aktywnie i systematycznie uczestniczą</w:t>
      </w:r>
      <w:r w:rsidR="00FB3655">
        <w:t xml:space="preserve"> w wewnętrznych i zewnętrznych formach </w:t>
      </w:r>
      <w:r w:rsidRPr="00FD6043">
        <w:t>doskonalenia zawodowego;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opracowanie planu doskonalenia nauczycieli;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udział szkoły w akcjach charytatywnych;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realizacja projektów </w:t>
      </w:r>
      <w:r w:rsidRPr="00FD6043">
        <w:t>unijnych;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udział w programach np. Szklanka mleka; </w:t>
      </w:r>
      <w:r w:rsidRPr="00FD6043">
        <w:t>Owoce w szkole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stosowanie jasno określonych wymagań oraz zasad oceniania;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przypominanie uczn</w:t>
      </w:r>
      <w:r w:rsidR="00FB3655">
        <w:t xml:space="preserve">iom zasad oceniania zachowania – konsekwentne stosowanie </w:t>
      </w:r>
      <w:r w:rsidRPr="00FD6043">
        <w:t>wymagań ustalonych w regulaminach;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wspólne planowa</w:t>
      </w:r>
      <w:r w:rsidR="00FB3655">
        <w:t>nie pra</w:t>
      </w:r>
      <w:r w:rsidRPr="00FD6043">
        <w:t>cy rocznej przez nauczycieli;</w:t>
      </w:r>
    </w:p>
    <w:p w:rsidR="00FD6043" w:rsidRPr="00FD6043" w:rsidRDefault="00FD6043" w:rsidP="00FB3655">
      <w:pPr>
        <w:jc w:val="both"/>
      </w:pPr>
      <w:r w:rsidRPr="00FD6043">
        <w:t>2.</w:t>
      </w:r>
      <w:r w:rsidR="00FB3655">
        <w:t xml:space="preserve">Procesy zachodzące w </w:t>
      </w:r>
      <w:r w:rsidRPr="00FD6043">
        <w:t>szkole.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umieszczanie informacji o działaniach szkoły w prasie lokalnej;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wypracowanie skutecznych metod w przepływie infor</w:t>
      </w:r>
      <w:r w:rsidR="00FB3655">
        <w:t xml:space="preserve">macji pomiędzy nauczycielami a </w:t>
      </w:r>
      <w:r w:rsidRPr="00FD6043">
        <w:t>rodzicami;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publikacja dokumentacji szkolnej na stronie internetowej; </w:t>
      </w:r>
    </w:p>
    <w:p w:rsidR="00FD6043" w:rsidRPr="00FD6043" w:rsidRDefault="00FD6043" w:rsidP="00FB3655">
      <w:pPr>
        <w:jc w:val="both"/>
      </w:pPr>
      <w:r w:rsidRPr="00FD6043">
        <w:t>Zakładane cele: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wspólne planowanie działań </w:t>
      </w:r>
      <w:r w:rsidRPr="00FD6043">
        <w:t>przez Radę Pedagogiczną;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prowadzenie ewaluacji wewnętrznej przez zespoły nauczycieli;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podejmowanie działań wzbogacaj</w:t>
      </w:r>
      <w:r w:rsidR="00FB3655">
        <w:t>ących bazę i wyposażenie szkoły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prowadzenie działań związanych z re</w:t>
      </w:r>
      <w:r w:rsidR="00FB3655">
        <w:t>montami i modernizacją placówki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opracowanie na dany rok szkol</w:t>
      </w:r>
      <w:r w:rsidR="00FB3655">
        <w:t>ny planu nadzoru pedagogicznego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sp</w:t>
      </w:r>
      <w:r w:rsidRPr="00FD6043">
        <w:t>rawne zarządzanie szkołą</w:t>
      </w:r>
    </w:p>
    <w:p w:rsidR="00FD6043" w:rsidRPr="00FD6043" w:rsidRDefault="00FD6043" w:rsidP="00FB3655">
      <w:pPr>
        <w:jc w:val="both"/>
      </w:pPr>
      <w:r w:rsidRPr="00FD6043">
        <w:t>Wskaźniki sukcesu w planowanym obszarze: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proces edukacyjny przebiega bez zakłóceń;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szkoła posiada i wykorzystuje pomoce dydaktyczne;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wewnętrzny nadzór pedagogiczny przebiega zg</w:t>
      </w:r>
      <w:r w:rsidR="00FB3655">
        <w:t>odnie z planem nadzoru i służy poprawie jakości pracy szkoły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szkoła podejmuje działania zmierz</w:t>
      </w:r>
      <w:r w:rsidR="00FB3655">
        <w:t>ające do poprawy warunków pracy - baza i wyposażenie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lastRenderedPageBreak/>
        <w:sym w:font="Symbol" w:char="F0B7"/>
      </w:r>
      <w:r w:rsidRPr="00FD6043">
        <w:t>szkoła prowadzi ewaluację swojej pracy, dyrektor</w:t>
      </w:r>
      <w:r w:rsidR="00FB3655">
        <w:t xml:space="preserve"> powołuje zespoły d/s ewaluacji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szkoła realizuje harm</w:t>
      </w:r>
      <w:r w:rsidR="00FB3655">
        <w:t>onogram remontów i modernizacji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szkoła jest sprawnie zarządzana,funkcjonalna dla uczniów, rodziców i pracowników </w:t>
      </w:r>
      <w:r w:rsidR="00FB3655">
        <w:t xml:space="preserve">- </w:t>
      </w:r>
      <w:r w:rsidRPr="00FD6043">
        <w:t>posiada jasno określone procedury i regulaminy</w:t>
      </w:r>
    </w:p>
    <w:p w:rsidR="00FD6043" w:rsidRPr="00FD6043" w:rsidRDefault="00FD6043" w:rsidP="00FB3655">
      <w:pPr>
        <w:jc w:val="both"/>
      </w:pPr>
      <w:r w:rsidRPr="00FD6043">
        <w:t>Zadania do realizacji i działania podejmowane w szkole: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 xml:space="preserve">aktualizacja bazy dydaktycznej; 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 miarę moż</w:t>
      </w:r>
      <w:r w:rsidR="00FB3655">
        <w:t>liwości zakup pomocy dydaktyczn</w:t>
      </w:r>
      <w:r w:rsidRPr="00FD6043">
        <w:t>y</w:t>
      </w:r>
      <w:r w:rsidR="00FB3655">
        <w:t xml:space="preserve">ch proponowanych przez </w:t>
      </w:r>
      <w:proofErr w:type="spellStart"/>
      <w:r w:rsidR="00FB3655">
        <w:t>z</w:t>
      </w:r>
      <w:r w:rsidR="00770D7E">
        <w:t>nauczycieli</w:t>
      </w:r>
      <w:proofErr w:type="spellEnd"/>
      <w:r w:rsidR="00770D7E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sprawna realizacja zadań z planu nadzoru pedagogiczne</w:t>
      </w:r>
      <w:r w:rsidR="00FB3655">
        <w:t>go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w miarę posiadanych środków doposażenie szkoły w n</w:t>
      </w:r>
      <w:r w:rsidR="00FB3655">
        <w:t>iezbędny sprzęt audiowizualny, meble itp.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t>4.Zarządzanie szkołą.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na bieżąco prowadz</w:t>
      </w:r>
      <w:r w:rsidRPr="00FD6043">
        <w:t>ona jest ewaluacja pracy szkoły;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w szkole prowadzone są </w:t>
      </w:r>
      <w:r w:rsidRPr="00FD6043">
        <w:t>remonty i modernizacje zgodnie z przydzielonymi</w:t>
      </w:r>
      <w:r w:rsidR="00FB3655">
        <w:t xml:space="preserve"> środkami finansowymi</w:t>
      </w:r>
      <w:r w:rsidRPr="00FD6043">
        <w:t>;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w szkole obowiązują jasno </w:t>
      </w:r>
      <w:r w:rsidRPr="00FD6043">
        <w:t>ok</w:t>
      </w:r>
      <w:r w:rsidR="00FB3655">
        <w:t xml:space="preserve">reślone procedury, regulaminy, </w:t>
      </w:r>
      <w:r w:rsidRPr="00FD6043">
        <w:t xml:space="preserve">instrukcje </w:t>
      </w:r>
    </w:p>
    <w:p w:rsidR="00FD6043" w:rsidRPr="00FD6043" w:rsidRDefault="00FD6043" w:rsidP="00FB3655">
      <w:pPr>
        <w:jc w:val="both"/>
      </w:pPr>
      <w:r w:rsidRPr="00FD6043">
        <w:t xml:space="preserve">VII. EWALUACJA REALIZACJI PLANU DZIAŁAŃ </w:t>
      </w:r>
    </w:p>
    <w:p w:rsidR="00FD6043" w:rsidRPr="00FD6043" w:rsidRDefault="00FD6043" w:rsidP="00FB3655">
      <w:pPr>
        <w:jc w:val="both"/>
      </w:pPr>
      <w:r w:rsidRPr="00FD6043">
        <w:t>Oce</w:t>
      </w:r>
      <w:r w:rsidR="00FB3655">
        <w:t xml:space="preserve">na przydatności i skuteczności </w:t>
      </w:r>
      <w:r w:rsidRPr="00FD6043">
        <w:t>podejm</w:t>
      </w:r>
      <w:r w:rsidR="00FB3655">
        <w:t xml:space="preserve">owanych działań dydaktycznych, wychowawczych i </w:t>
      </w:r>
      <w:r w:rsidRPr="00FD6043">
        <w:t xml:space="preserve">opiekuńczych w odniesieniu do </w:t>
      </w:r>
      <w:r w:rsidR="00FB3655">
        <w:t xml:space="preserve">założonych celów będzie przede </w:t>
      </w:r>
      <w:r w:rsidRPr="00FD6043">
        <w:t>wszystkim poprzez: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Prowadzenie kontroli dokumentacji szkolnej.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Obserwację zajęć prowadzonych przez nauczycieli.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="00FB3655">
        <w:t xml:space="preserve"> Kontrolowanie godzin z Karty </w:t>
      </w:r>
      <w:r w:rsidRPr="00FD6043">
        <w:t>Nauczyciela.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Sprawdzanie na bieżąco czy realizowana jest podstawa programowa.</w:t>
      </w:r>
    </w:p>
    <w:p w:rsidR="00FD6043" w:rsidRPr="00FD6043" w:rsidRDefault="00FD6043" w:rsidP="00FB3655">
      <w:pPr>
        <w:jc w:val="both"/>
      </w:pPr>
      <w:r w:rsidRPr="00FD6043">
        <w:sym w:font="Symbol" w:char="F0B7"/>
      </w:r>
      <w:r w:rsidRPr="00FD6043">
        <w:t>Analizę sprawozdań z pracy zespołów działających w szkole.</w:t>
      </w:r>
    </w:p>
    <w:p w:rsidR="00FD6043" w:rsidRPr="00FD6043" w:rsidRDefault="00FD6043" w:rsidP="00770D7E">
      <w:pPr>
        <w:jc w:val="both"/>
      </w:pPr>
      <w:r w:rsidRPr="00FD6043">
        <w:t>Do modyfikowania przebiegu procesów edukacyjnych zachodzących w szkole oraz ich planowan</w:t>
      </w:r>
      <w:r w:rsidR="00FB3655">
        <w:t xml:space="preserve">ia w przyszłości służyć będą wnioski z nadzoru i obserwacji oraz ewaluacja </w:t>
      </w:r>
      <w:r w:rsidRPr="00FD6043">
        <w:t>przeprowadzana w wybranych obszarach.</w:t>
      </w:r>
    </w:p>
    <w:p w:rsidR="0025072A" w:rsidRDefault="0025072A"/>
    <w:sectPr w:rsidR="0025072A" w:rsidSect="0080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814"/>
    <w:rsid w:val="0000735F"/>
    <w:rsid w:val="0001044F"/>
    <w:rsid w:val="000150BE"/>
    <w:rsid w:val="0002243B"/>
    <w:rsid w:val="00024DF5"/>
    <w:rsid w:val="0003067B"/>
    <w:rsid w:val="00034AD5"/>
    <w:rsid w:val="00034E47"/>
    <w:rsid w:val="000368C0"/>
    <w:rsid w:val="0004064A"/>
    <w:rsid w:val="00045741"/>
    <w:rsid w:val="00047E66"/>
    <w:rsid w:val="00050F58"/>
    <w:rsid w:val="00054060"/>
    <w:rsid w:val="00061420"/>
    <w:rsid w:val="000661A3"/>
    <w:rsid w:val="0006630B"/>
    <w:rsid w:val="00070932"/>
    <w:rsid w:val="0007597F"/>
    <w:rsid w:val="00076FF8"/>
    <w:rsid w:val="00083E23"/>
    <w:rsid w:val="000849C2"/>
    <w:rsid w:val="00087B77"/>
    <w:rsid w:val="00092F1E"/>
    <w:rsid w:val="00097D97"/>
    <w:rsid w:val="000A295C"/>
    <w:rsid w:val="000A7275"/>
    <w:rsid w:val="000B0987"/>
    <w:rsid w:val="000B5737"/>
    <w:rsid w:val="000C1E60"/>
    <w:rsid w:val="000C37BA"/>
    <w:rsid w:val="000D23A3"/>
    <w:rsid w:val="000E0330"/>
    <w:rsid w:val="000E6EE1"/>
    <w:rsid w:val="000F48FC"/>
    <w:rsid w:val="000F5CBE"/>
    <w:rsid w:val="00115BF6"/>
    <w:rsid w:val="001179C2"/>
    <w:rsid w:val="00120583"/>
    <w:rsid w:val="00121EF1"/>
    <w:rsid w:val="0012324A"/>
    <w:rsid w:val="001263CF"/>
    <w:rsid w:val="0013167F"/>
    <w:rsid w:val="0013240C"/>
    <w:rsid w:val="0013598B"/>
    <w:rsid w:val="00141B87"/>
    <w:rsid w:val="00143DC3"/>
    <w:rsid w:val="00152BEB"/>
    <w:rsid w:val="00156BF0"/>
    <w:rsid w:val="0016013E"/>
    <w:rsid w:val="00160C48"/>
    <w:rsid w:val="0016527C"/>
    <w:rsid w:val="00167F63"/>
    <w:rsid w:val="001706FD"/>
    <w:rsid w:val="001714AA"/>
    <w:rsid w:val="00176F59"/>
    <w:rsid w:val="00181844"/>
    <w:rsid w:val="001875B4"/>
    <w:rsid w:val="00193292"/>
    <w:rsid w:val="001A798E"/>
    <w:rsid w:val="001B042A"/>
    <w:rsid w:val="001B47E7"/>
    <w:rsid w:val="001C384D"/>
    <w:rsid w:val="001C52F0"/>
    <w:rsid w:val="001C5458"/>
    <w:rsid w:val="001D0F8D"/>
    <w:rsid w:val="001D1FAE"/>
    <w:rsid w:val="001D2F2A"/>
    <w:rsid w:val="001E14D5"/>
    <w:rsid w:val="001E632D"/>
    <w:rsid w:val="001F7FDD"/>
    <w:rsid w:val="002003EB"/>
    <w:rsid w:val="002005EA"/>
    <w:rsid w:val="0020400D"/>
    <w:rsid w:val="00204130"/>
    <w:rsid w:val="00213004"/>
    <w:rsid w:val="00213591"/>
    <w:rsid w:val="00216470"/>
    <w:rsid w:val="002236FD"/>
    <w:rsid w:val="00227E77"/>
    <w:rsid w:val="00235BFA"/>
    <w:rsid w:val="00236D51"/>
    <w:rsid w:val="00237FF4"/>
    <w:rsid w:val="00240670"/>
    <w:rsid w:val="00242D11"/>
    <w:rsid w:val="00242E6C"/>
    <w:rsid w:val="0025072A"/>
    <w:rsid w:val="002507DC"/>
    <w:rsid w:val="0025308F"/>
    <w:rsid w:val="002632CF"/>
    <w:rsid w:val="00270386"/>
    <w:rsid w:val="00274977"/>
    <w:rsid w:val="002762F6"/>
    <w:rsid w:val="0027766B"/>
    <w:rsid w:val="00285E09"/>
    <w:rsid w:val="002908B4"/>
    <w:rsid w:val="002959E4"/>
    <w:rsid w:val="002A022E"/>
    <w:rsid w:val="002A0C3C"/>
    <w:rsid w:val="002A3BA8"/>
    <w:rsid w:val="002B1BB3"/>
    <w:rsid w:val="002B37AC"/>
    <w:rsid w:val="002C0151"/>
    <w:rsid w:val="002C7DE5"/>
    <w:rsid w:val="002D0887"/>
    <w:rsid w:val="002D42CF"/>
    <w:rsid w:val="002E11A7"/>
    <w:rsid w:val="002E7692"/>
    <w:rsid w:val="002E7A60"/>
    <w:rsid w:val="002F008F"/>
    <w:rsid w:val="002F0208"/>
    <w:rsid w:val="002F4D2D"/>
    <w:rsid w:val="002F5632"/>
    <w:rsid w:val="0030235A"/>
    <w:rsid w:val="00305BD6"/>
    <w:rsid w:val="0031404B"/>
    <w:rsid w:val="003232B4"/>
    <w:rsid w:val="00326FFA"/>
    <w:rsid w:val="00332AD8"/>
    <w:rsid w:val="0033616D"/>
    <w:rsid w:val="00342A4F"/>
    <w:rsid w:val="003456ED"/>
    <w:rsid w:val="00345E44"/>
    <w:rsid w:val="00365524"/>
    <w:rsid w:val="00370591"/>
    <w:rsid w:val="00372DCF"/>
    <w:rsid w:val="00375779"/>
    <w:rsid w:val="00375F09"/>
    <w:rsid w:val="00391188"/>
    <w:rsid w:val="00395044"/>
    <w:rsid w:val="003A2A41"/>
    <w:rsid w:val="003B0C53"/>
    <w:rsid w:val="003B33F2"/>
    <w:rsid w:val="003B5068"/>
    <w:rsid w:val="003C496C"/>
    <w:rsid w:val="003C6500"/>
    <w:rsid w:val="003D18D1"/>
    <w:rsid w:val="003D39D3"/>
    <w:rsid w:val="003D583A"/>
    <w:rsid w:val="003E380F"/>
    <w:rsid w:val="003E6EA1"/>
    <w:rsid w:val="003F49A1"/>
    <w:rsid w:val="003F7B4D"/>
    <w:rsid w:val="0040130C"/>
    <w:rsid w:val="004104A3"/>
    <w:rsid w:val="0041452E"/>
    <w:rsid w:val="00415071"/>
    <w:rsid w:val="00424CCD"/>
    <w:rsid w:val="004255EB"/>
    <w:rsid w:val="00433C58"/>
    <w:rsid w:val="00436D38"/>
    <w:rsid w:val="00445A8D"/>
    <w:rsid w:val="004471E9"/>
    <w:rsid w:val="00454A74"/>
    <w:rsid w:val="004562B6"/>
    <w:rsid w:val="004652AE"/>
    <w:rsid w:val="00465B69"/>
    <w:rsid w:val="00475005"/>
    <w:rsid w:val="0047674B"/>
    <w:rsid w:val="00481D03"/>
    <w:rsid w:val="00483671"/>
    <w:rsid w:val="00484E9A"/>
    <w:rsid w:val="004A12A0"/>
    <w:rsid w:val="004A46DB"/>
    <w:rsid w:val="004A516C"/>
    <w:rsid w:val="004A6DAB"/>
    <w:rsid w:val="004B6721"/>
    <w:rsid w:val="004C538B"/>
    <w:rsid w:val="004D2369"/>
    <w:rsid w:val="004E15A9"/>
    <w:rsid w:val="004E34D4"/>
    <w:rsid w:val="004F3217"/>
    <w:rsid w:val="004F71FF"/>
    <w:rsid w:val="0050298D"/>
    <w:rsid w:val="005220E4"/>
    <w:rsid w:val="00522ED8"/>
    <w:rsid w:val="0052328B"/>
    <w:rsid w:val="00533472"/>
    <w:rsid w:val="00540E8D"/>
    <w:rsid w:val="00540E98"/>
    <w:rsid w:val="00557DB6"/>
    <w:rsid w:val="00572627"/>
    <w:rsid w:val="00580241"/>
    <w:rsid w:val="00584AF5"/>
    <w:rsid w:val="00585423"/>
    <w:rsid w:val="00586978"/>
    <w:rsid w:val="00592EB3"/>
    <w:rsid w:val="005959A8"/>
    <w:rsid w:val="005A0969"/>
    <w:rsid w:val="005A0AFB"/>
    <w:rsid w:val="005A1476"/>
    <w:rsid w:val="005A46D5"/>
    <w:rsid w:val="005B1CFE"/>
    <w:rsid w:val="005B5325"/>
    <w:rsid w:val="005B57CA"/>
    <w:rsid w:val="005B63B9"/>
    <w:rsid w:val="005C108F"/>
    <w:rsid w:val="005D00B5"/>
    <w:rsid w:val="005D48B0"/>
    <w:rsid w:val="005E3816"/>
    <w:rsid w:val="005E77B4"/>
    <w:rsid w:val="00601B32"/>
    <w:rsid w:val="00605021"/>
    <w:rsid w:val="00606E70"/>
    <w:rsid w:val="00607E79"/>
    <w:rsid w:val="00611B5A"/>
    <w:rsid w:val="00614A43"/>
    <w:rsid w:val="00616F76"/>
    <w:rsid w:val="00636D2B"/>
    <w:rsid w:val="006465D1"/>
    <w:rsid w:val="0065299D"/>
    <w:rsid w:val="00655233"/>
    <w:rsid w:val="006624D7"/>
    <w:rsid w:val="0066581F"/>
    <w:rsid w:val="00667958"/>
    <w:rsid w:val="006717FE"/>
    <w:rsid w:val="0067258D"/>
    <w:rsid w:val="00675269"/>
    <w:rsid w:val="00690AAA"/>
    <w:rsid w:val="0069169D"/>
    <w:rsid w:val="00695125"/>
    <w:rsid w:val="00696DAF"/>
    <w:rsid w:val="006A3A4D"/>
    <w:rsid w:val="006B1D60"/>
    <w:rsid w:val="006C1814"/>
    <w:rsid w:val="006C5D13"/>
    <w:rsid w:val="006C769E"/>
    <w:rsid w:val="006D77C0"/>
    <w:rsid w:val="006E078A"/>
    <w:rsid w:val="006E662E"/>
    <w:rsid w:val="006E7D63"/>
    <w:rsid w:val="006F19A2"/>
    <w:rsid w:val="006F2BD2"/>
    <w:rsid w:val="006F45A6"/>
    <w:rsid w:val="007005B3"/>
    <w:rsid w:val="0070228C"/>
    <w:rsid w:val="00706201"/>
    <w:rsid w:val="0071062E"/>
    <w:rsid w:val="00711449"/>
    <w:rsid w:val="00717AC6"/>
    <w:rsid w:val="00720063"/>
    <w:rsid w:val="007220DE"/>
    <w:rsid w:val="0072243A"/>
    <w:rsid w:val="007257AA"/>
    <w:rsid w:val="00725CE7"/>
    <w:rsid w:val="00730104"/>
    <w:rsid w:val="007462A5"/>
    <w:rsid w:val="0075006C"/>
    <w:rsid w:val="00753DB7"/>
    <w:rsid w:val="00754488"/>
    <w:rsid w:val="007650A8"/>
    <w:rsid w:val="00766E24"/>
    <w:rsid w:val="00770128"/>
    <w:rsid w:val="00770D7E"/>
    <w:rsid w:val="00771FAC"/>
    <w:rsid w:val="00771FAF"/>
    <w:rsid w:val="007732FD"/>
    <w:rsid w:val="0077518F"/>
    <w:rsid w:val="0077620B"/>
    <w:rsid w:val="00776633"/>
    <w:rsid w:val="0077691C"/>
    <w:rsid w:val="00776998"/>
    <w:rsid w:val="0079006F"/>
    <w:rsid w:val="007944C8"/>
    <w:rsid w:val="007B3C28"/>
    <w:rsid w:val="007B4444"/>
    <w:rsid w:val="007B76B9"/>
    <w:rsid w:val="007C3F11"/>
    <w:rsid w:val="007C41D0"/>
    <w:rsid w:val="007D406A"/>
    <w:rsid w:val="007D42DC"/>
    <w:rsid w:val="007D5B1D"/>
    <w:rsid w:val="007D6650"/>
    <w:rsid w:val="007E00A7"/>
    <w:rsid w:val="007E075B"/>
    <w:rsid w:val="007F2334"/>
    <w:rsid w:val="007F4789"/>
    <w:rsid w:val="007F5649"/>
    <w:rsid w:val="007F7505"/>
    <w:rsid w:val="007F7912"/>
    <w:rsid w:val="008019A6"/>
    <w:rsid w:val="00803CC5"/>
    <w:rsid w:val="00805F1F"/>
    <w:rsid w:val="00807EFE"/>
    <w:rsid w:val="008264A8"/>
    <w:rsid w:val="00835BC6"/>
    <w:rsid w:val="00840BE2"/>
    <w:rsid w:val="00842D07"/>
    <w:rsid w:val="00845AA9"/>
    <w:rsid w:val="00846B5F"/>
    <w:rsid w:val="00865735"/>
    <w:rsid w:val="00871394"/>
    <w:rsid w:val="00875E48"/>
    <w:rsid w:val="00884713"/>
    <w:rsid w:val="00886A59"/>
    <w:rsid w:val="008A6953"/>
    <w:rsid w:val="008B3537"/>
    <w:rsid w:val="008C0018"/>
    <w:rsid w:val="008C1936"/>
    <w:rsid w:val="008C2854"/>
    <w:rsid w:val="008C7E18"/>
    <w:rsid w:val="008D76FA"/>
    <w:rsid w:val="008E1F8B"/>
    <w:rsid w:val="00905918"/>
    <w:rsid w:val="00905DF1"/>
    <w:rsid w:val="0090723B"/>
    <w:rsid w:val="009127E9"/>
    <w:rsid w:val="009309D1"/>
    <w:rsid w:val="009331C0"/>
    <w:rsid w:val="00942BB5"/>
    <w:rsid w:val="00947B71"/>
    <w:rsid w:val="00956986"/>
    <w:rsid w:val="00967855"/>
    <w:rsid w:val="00967C0C"/>
    <w:rsid w:val="00972279"/>
    <w:rsid w:val="0098392B"/>
    <w:rsid w:val="0098554B"/>
    <w:rsid w:val="00993892"/>
    <w:rsid w:val="009A040B"/>
    <w:rsid w:val="009B49F4"/>
    <w:rsid w:val="009D3A61"/>
    <w:rsid w:val="009D4050"/>
    <w:rsid w:val="009D7DFA"/>
    <w:rsid w:val="009E6D3C"/>
    <w:rsid w:val="009F39A6"/>
    <w:rsid w:val="009F5AC7"/>
    <w:rsid w:val="00A228FE"/>
    <w:rsid w:val="00A32C87"/>
    <w:rsid w:val="00A33824"/>
    <w:rsid w:val="00A4432B"/>
    <w:rsid w:val="00A47B2F"/>
    <w:rsid w:val="00A506B5"/>
    <w:rsid w:val="00A61617"/>
    <w:rsid w:val="00A625A8"/>
    <w:rsid w:val="00A67370"/>
    <w:rsid w:val="00A730FC"/>
    <w:rsid w:val="00A85F0A"/>
    <w:rsid w:val="00AA4A98"/>
    <w:rsid w:val="00AA6162"/>
    <w:rsid w:val="00AB6B71"/>
    <w:rsid w:val="00AE2553"/>
    <w:rsid w:val="00AF09AA"/>
    <w:rsid w:val="00AF7ACA"/>
    <w:rsid w:val="00B114DD"/>
    <w:rsid w:val="00B14D1D"/>
    <w:rsid w:val="00B155A3"/>
    <w:rsid w:val="00B16F30"/>
    <w:rsid w:val="00B323BC"/>
    <w:rsid w:val="00B36C27"/>
    <w:rsid w:val="00B37AB8"/>
    <w:rsid w:val="00B37C76"/>
    <w:rsid w:val="00B50F74"/>
    <w:rsid w:val="00B57A25"/>
    <w:rsid w:val="00B617A0"/>
    <w:rsid w:val="00B63886"/>
    <w:rsid w:val="00B6502D"/>
    <w:rsid w:val="00B6639A"/>
    <w:rsid w:val="00B758C5"/>
    <w:rsid w:val="00B76112"/>
    <w:rsid w:val="00B815D6"/>
    <w:rsid w:val="00B9738C"/>
    <w:rsid w:val="00B97A7C"/>
    <w:rsid w:val="00BC2A3C"/>
    <w:rsid w:val="00BC309E"/>
    <w:rsid w:val="00BD0899"/>
    <w:rsid w:val="00BD30ED"/>
    <w:rsid w:val="00BD3DFE"/>
    <w:rsid w:val="00BD7F88"/>
    <w:rsid w:val="00BE1646"/>
    <w:rsid w:val="00BE1A7A"/>
    <w:rsid w:val="00BE5722"/>
    <w:rsid w:val="00BF3D30"/>
    <w:rsid w:val="00BF4E3F"/>
    <w:rsid w:val="00BF54A6"/>
    <w:rsid w:val="00C07CDE"/>
    <w:rsid w:val="00C1107B"/>
    <w:rsid w:val="00C158E7"/>
    <w:rsid w:val="00C16FDA"/>
    <w:rsid w:val="00C22F5A"/>
    <w:rsid w:val="00C23DD0"/>
    <w:rsid w:val="00C271D3"/>
    <w:rsid w:val="00C303F6"/>
    <w:rsid w:val="00C3348B"/>
    <w:rsid w:val="00C4267B"/>
    <w:rsid w:val="00C435EA"/>
    <w:rsid w:val="00C45691"/>
    <w:rsid w:val="00C53973"/>
    <w:rsid w:val="00C610AF"/>
    <w:rsid w:val="00C63F90"/>
    <w:rsid w:val="00C65DE3"/>
    <w:rsid w:val="00C66FEB"/>
    <w:rsid w:val="00C851C8"/>
    <w:rsid w:val="00C85EA6"/>
    <w:rsid w:val="00C94012"/>
    <w:rsid w:val="00C96712"/>
    <w:rsid w:val="00C9787E"/>
    <w:rsid w:val="00CA1F44"/>
    <w:rsid w:val="00CB6B73"/>
    <w:rsid w:val="00CC01A3"/>
    <w:rsid w:val="00CC278B"/>
    <w:rsid w:val="00CC47A6"/>
    <w:rsid w:val="00CC52AB"/>
    <w:rsid w:val="00CD0873"/>
    <w:rsid w:val="00CD5935"/>
    <w:rsid w:val="00CE5228"/>
    <w:rsid w:val="00CE54E0"/>
    <w:rsid w:val="00CF223A"/>
    <w:rsid w:val="00D01816"/>
    <w:rsid w:val="00D05C2A"/>
    <w:rsid w:val="00D15583"/>
    <w:rsid w:val="00D1625B"/>
    <w:rsid w:val="00D171A7"/>
    <w:rsid w:val="00D17EEC"/>
    <w:rsid w:val="00D227A0"/>
    <w:rsid w:val="00D22D99"/>
    <w:rsid w:val="00D31EB4"/>
    <w:rsid w:val="00D33D0C"/>
    <w:rsid w:val="00D37FE8"/>
    <w:rsid w:val="00D51486"/>
    <w:rsid w:val="00D53EF7"/>
    <w:rsid w:val="00D61590"/>
    <w:rsid w:val="00D71E85"/>
    <w:rsid w:val="00D7727F"/>
    <w:rsid w:val="00D83119"/>
    <w:rsid w:val="00D875A3"/>
    <w:rsid w:val="00D93FB5"/>
    <w:rsid w:val="00D941A9"/>
    <w:rsid w:val="00D9523A"/>
    <w:rsid w:val="00DA0DDA"/>
    <w:rsid w:val="00DA47D8"/>
    <w:rsid w:val="00DA4A9D"/>
    <w:rsid w:val="00DA4D77"/>
    <w:rsid w:val="00DB2857"/>
    <w:rsid w:val="00DB4D08"/>
    <w:rsid w:val="00DB5CD0"/>
    <w:rsid w:val="00DB76AB"/>
    <w:rsid w:val="00DD766D"/>
    <w:rsid w:val="00DE27AA"/>
    <w:rsid w:val="00DE5102"/>
    <w:rsid w:val="00DE5DD4"/>
    <w:rsid w:val="00DF1CC1"/>
    <w:rsid w:val="00DF3904"/>
    <w:rsid w:val="00DF3F4C"/>
    <w:rsid w:val="00DF78F2"/>
    <w:rsid w:val="00E060AE"/>
    <w:rsid w:val="00E10144"/>
    <w:rsid w:val="00E15B74"/>
    <w:rsid w:val="00E17A96"/>
    <w:rsid w:val="00E21207"/>
    <w:rsid w:val="00E30CD1"/>
    <w:rsid w:val="00E355E4"/>
    <w:rsid w:val="00E365AD"/>
    <w:rsid w:val="00E41D74"/>
    <w:rsid w:val="00E528A5"/>
    <w:rsid w:val="00E53DFD"/>
    <w:rsid w:val="00E542A0"/>
    <w:rsid w:val="00E577DA"/>
    <w:rsid w:val="00E63EBC"/>
    <w:rsid w:val="00E644FD"/>
    <w:rsid w:val="00E64D9A"/>
    <w:rsid w:val="00E65158"/>
    <w:rsid w:val="00E67806"/>
    <w:rsid w:val="00E840B2"/>
    <w:rsid w:val="00E87774"/>
    <w:rsid w:val="00E93128"/>
    <w:rsid w:val="00E9722A"/>
    <w:rsid w:val="00E97F7E"/>
    <w:rsid w:val="00EB0AB6"/>
    <w:rsid w:val="00EB1A29"/>
    <w:rsid w:val="00EB5B29"/>
    <w:rsid w:val="00EC3046"/>
    <w:rsid w:val="00EC59B7"/>
    <w:rsid w:val="00ED2268"/>
    <w:rsid w:val="00ED703B"/>
    <w:rsid w:val="00EE64F1"/>
    <w:rsid w:val="00EF0485"/>
    <w:rsid w:val="00EF1DDD"/>
    <w:rsid w:val="00EF3C80"/>
    <w:rsid w:val="00EF7331"/>
    <w:rsid w:val="00F03122"/>
    <w:rsid w:val="00F140D5"/>
    <w:rsid w:val="00F233F1"/>
    <w:rsid w:val="00F25F8E"/>
    <w:rsid w:val="00F31704"/>
    <w:rsid w:val="00F31C5F"/>
    <w:rsid w:val="00F364A9"/>
    <w:rsid w:val="00F37CB8"/>
    <w:rsid w:val="00F44397"/>
    <w:rsid w:val="00F44DE3"/>
    <w:rsid w:val="00F46F88"/>
    <w:rsid w:val="00F4779E"/>
    <w:rsid w:val="00F4797A"/>
    <w:rsid w:val="00F54909"/>
    <w:rsid w:val="00F5782D"/>
    <w:rsid w:val="00F57DF4"/>
    <w:rsid w:val="00F64A68"/>
    <w:rsid w:val="00F7016C"/>
    <w:rsid w:val="00F75C9D"/>
    <w:rsid w:val="00F765C8"/>
    <w:rsid w:val="00F77A2F"/>
    <w:rsid w:val="00F8275F"/>
    <w:rsid w:val="00F844FD"/>
    <w:rsid w:val="00F847A7"/>
    <w:rsid w:val="00F9154E"/>
    <w:rsid w:val="00F92908"/>
    <w:rsid w:val="00F92DAE"/>
    <w:rsid w:val="00F9480B"/>
    <w:rsid w:val="00F94D50"/>
    <w:rsid w:val="00F9675B"/>
    <w:rsid w:val="00FA4DAC"/>
    <w:rsid w:val="00FA5F44"/>
    <w:rsid w:val="00FB25F1"/>
    <w:rsid w:val="00FB3655"/>
    <w:rsid w:val="00FD128B"/>
    <w:rsid w:val="00FD5C65"/>
    <w:rsid w:val="00FD6043"/>
    <w:rsid w:val="00FE09DE"/>
    <w:rsid w:val="00FE5334"/>
    <w:rsid w:val="00FE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Dyrektor_SPNKl</dc:creator>
  <cp:keywords/>
  <dc:description/>
  <cp:lastModifiedBy>Dyrektor</cp:lastModifiedBy>
  <cp:revision>15</cp:revision>
  <dcterms:created xsi:type="dcterms:W3CDTF">2015-08-31T13:10:00Z</dcterms:created>
  <dcterms:modified xsi:type="dcterms:W3CDTF">2016-09-14T07:04:00Z</dcterms:modified>
</cp:coreProperties>
</file>